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51017" w14:textId="18A1751E" w:rsidR="00AF3D8D" w:rsidRPr="00796979" w:rsidRDefault="00AF3D8D" w:rsidP="00AF3D8D">
      <w:pPr>
        <w:jc w:val="center"/>
        <w:rPr>
          <w:rFonts w:cstheme="minorHAnsi"/>
          <w:b/>
        </w:rPr>
      </w:pPr>
      <w:r w:rsidRPr="00796979">
        <w:rPr>
          <w:rFonts w:cstheme="minorHAnsi"/>
          <w:b/>
        </w:rPr>
        <w:t xml:space="preserve">Specyfikacja techniczna dla </w:t>
      </w:r>
      <w:r>
        <w:rPr>
          <w:rFonts w:cstheme="minorHAnsi"/>
          <w:b/>
        </w:rPr>
        <w:t xml:space="preserve">listew </w:t>
      </w:r>
      <w:proofErr w:type="spellStart"/>
      <w:r>
        <w:rPr>
          <w:rFonts w:cstheme="minorHAnsi"/>
          <w:b/>
        </w:rPr>
        <w:t>Posterline</w:t>
      </w:r>
      <w:proofErr w:type="spellEnd"/>
      <w:r>
        <w:rPr>
          <w:rFonts w:cstheme="minorHAnsi"/>
          <w:b/>
        </w:rPr>
        <w:t xml:space="preserve"> wraz z osprzętem.</w:t>
      </w:r>
    </w:p>
    <w:p w14:paraId="1C020EB1" w14:textId="404245E4" w:rsidR="00AF3D8D" w:rsidRDefault="00AF3D8D" w:rsidP="0014241B">
      <w:pPr>
        <w:jc w:val="center"/>
      </w:pPr>
    </w:p>
    <w:p w14:paraId="27E47AC2" w14:textId="5D22EDAE" w:rsidR="00AF3D8D" w:rsidRPr="00796979" w:rsidRDefault="00AF3D8D" w:rsidP="00AF3D8D">
      <w:pPr>
        <w:jc w:val="both"/>
        <w:rPr>
          <w:rFonts w:cstheme="minorHAnsi"/>
          <w:b/>
          <w:i/>
        </w:rPr>
      </w:pPr>
      <w:r w:rsidRPr="00796979">
        <w:rPr>
          <w:rFonts w:cstheme="minorHAnsi"/>
          <w:b/>
          <w:i/>
        </w:rPr>
        <w:t>Ogólne:</w:t>
      </w:r>
    </w:p>
    <w:p w14:paraId="67B0DA6B" w14:textId="20050C7F" w:rsidR="00BA3F8B" w:rsidRPr="005948A7" w:rsidRDefault="00AF3D8D" w:rsidP="00BA3F8B">
      <w:pPr>
        <w:jc w:val="both"/>
        <w:rPr>
          <w:rFonts w:cstheme="minorHAnsi"/>
        </w:rPr>
      </w:pPr>
      <w:r>
        <w:rPr>
          <w:rFonts w:cstheme="minorHAnsi"/>
        </w:rPr>
        <w:t xml:space="preserve">Listwy </w:t>
      </w:r>
      <w:r w:rsidRPr="00AF3D8D">
        <w:rPr>
          <w:rFonts w:cstheme="minorHAnsi"/>
        </w:rPr>
        <w:t>POSTERLINE A5 /profil cenowy/</w:t>
      </w:r>
      <w:r>
        <w:rPr>
          <w:rFonts w:cstheme="minorHAnsi"/>
        </w:rPr>
        <w:t xml:space="preserve">.  Wykonany z tworzywa sztucznego przeznaczony do oznaczania miejsc kompletacji towaru, podwieszony do sufitu. </w:t>
      </w:r>
      <w:r w:rsidRPr="00796979">
        <w:rPr>
          <w:rFonts w:cstheme="minorHAnsi"/>
        </w:rPr>
        <w:t>Wycena oferty powinna obejmować kompleksową realizację rzeczową zadania inwestycyjnego pod nazwą „Zakup zestawu</w:t>
      </w:r>
      <w:r>
        <w:rPr>
          <w:rFonts w:cstheme="minorHAnsi"/>
        </w:rPr>
        <w:t xml:space="preserve"> listew </w:t>
      </w:r>
      <w:proofErr w:type="spellStart"/>
      <w:r>
        <w:rPr>
          <w:rFonts w:cstheme="minorHAnsi"/>
        </w:rPr>
        <w:t>Posterline</w:t>
      </w:r>
      <w:proofErr w:type="spellEnd"/>
      <w:r w:rsidRPr="00796979">
        <w:rPr>
          <w:rFonts w:cstheme="minorHAnsi"/>
        </w:rPr>
        <w:t>”</w:t>
      </w:r>
      <w:r>
        <w:rPr>
          <w:rFonts w:cstheme="minorHAnsi"/>
        </w:rPr>
        <w:t xml:space="preserve"> między innymi pozyskanie, dostawę i montaż w Magazynie.</w:t>
      </w:r>
    </w:p>
    <w:p w14:paraId="3DF24725" w14:textId="0A0F7570" w:rsidR="00AF3D8D" w:rsidRDefault="00BA3F8B" w:rsidP="00BA3F8B">
      <w:pPr>
        <w:jc w:val="both"/>
        <w:rPr>
          <w:rFonts w:cstheme="minorHAnsi"/>
          <w:b/>
          <w:i/>
        </w:rPr>
      </w:pPr>
      <w:r>
        <w:rPr>
          <w:rFonts w:cstheme="minorHAnsi"/>
          <w:b/>
          <w:i/>
        </w:rPr>
        <w:t>Specyfikacja techniczna:</w:t>
      </w:r>
    </w:p>
    <w:p w14:paraId="445E9EA2" w14:textId="3107514B" w:rsidR="00BA3F8B" w:rsidRDefault="00BA3F8B" w:rsidP="00BA3F8B">
      <w:pPr>
        <w:pStyle w:val="Akapitzlist"/>
        <w:numPr>
          <w:ilvl w:val="0"/>
          <w:numId w:val="1"/>
        </w:numPr>
        <w:jc w:val="both"/>
        <w:rPr>
          <w:rFonts w:cstheme="minorHAnsi"/>
          <w:b/>
          <w:i/>
        </w:rPr>
      </w:pPr>
      <w:r>
        <w:rPr>
          <w:rFonts w:cstheme="minorHAnsi"/>
          <w:b/>
          <w:i/>
        </w:rPr>
        <w:t>Listwy</w:t>
      </w:r>
      <w:r w:rsidR="00825C8C">
        <w:rPr>
          <w:rFonts w:cstheme="minorHAnsi"/>
          <w:b/>
          <w:i/>
        </w:rPr>
        <w:t xml:space="preserve"> wraz z kompletem montażowym </w:t>
      </w:r>
      <w:r w:rsidR="001A59EE">
        <w:rPr>
          <w:rFonts w:cstheme="minorHAnsi"/>
          <w:b/>
          <w:i/>
        </w:rPr>
        <w:t>*</w:t>
      </w:r>
      <w:r>
        <w:rPr>
          <w:rFonts w:cstheme="minorHAnsi"/>
          <w:b/>
          <w:i/>
        </w:rPr>
        <w:t xml:space="preserve">: </w:t>
      </w:r>
    </w:p>
    <w:p w14:paraId="561D5BEC" w14:textId="75A530F7" w:rsidR="00BA3F8B" w:rsidRDefault="00BA3F8B" w:rsidP="00BA3F8B">
      <w:pPr>
        <w:jc w:val="both"/>
        <w:rPr>
          <w:rFonts w:cstheme="minorHAnsi"/>
        </w:rPr>
      </w:pPr>
      <w:r w:rsidRPr="001B497E">
        <w:rPr>
          <w:rFonts w:cstheme="minorHAnsi"/>
        </w:rPr>
        <w:t xml:space="preserve">              </w:t>
      </w:r>
      <w:r w:rsidRPr="00BA3F8B">
        <w:rPr>
          <w:rFonts w:cstheme="minorHAnsi"/>
        </w:rPr>
        <w:t xml:space="preserve">Łączna </w:t>
      </w:r>
      <w:r w:rsidR="005948A7">
        <w:rPr>
          <w:rFonts w:cstheme="minorHAnsi"/>
        </w:rPr>
        <w:t xml:space="preserve">szacowana </w:t>
      </w:r>
      <w:r w:rsidRPr="00BA3F8B">
        <w:rPr>
          <w:rFonts w:cstheme="minorHAnsi"/>
        </w:rPr>
        <w:t xml:space="preserve">długość listew </w:t>
      </w:r>
      <w:r w:rsidR="005948A7">
        <w:rPr>
          <w:rFonts w:cstheme="minorHAnsi"/>
        </w:rPr>
        <w:t xml:space="preserve">1684 </w:t>
      </w:r>
      <w:proofErr w:type="spellStart"/>
      <w:r w:rsidRPr="00BA3F8B">
        <w:rPr>
          <w:rFonts w:cstheme="minorHAnsi"/>
        </w:rPr>
        <w:t>mb</w:t>
      </w:r>
      <w:proofErr w:type="spellEnd"/>
      <w:r w:rsidRPr="00BA3F8B">
        <w:rPr>
          <w:rFonts w:cstheme="minorHAnsi"/>
        </w:rPr>
        <w:t>.</w:t>
      </w:r>
      <w:r w:rsidR="00A06E18">
        <w:rPr>
          <w:rFonts w:cstheme="minorHAnsi"/>
        </w:rPr>
        <w:t xml:space="preserve"> (preferowane odcinki 4 m)</w:t>
      </w:r>
    </w:p>
    <w:p w14:paraId="08C2E79B" w14:textId="7CBD2745" w:rsidR="005948A7" w:rsidRDefault="005948A7" w:rsidP="005948A7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>
        <w:rPr>
          <w:rFonts w:cstheme="minorHAnsi"/>
        </w:rPr>
        <w:t xml:space="preserve">Etap pierwszy – 484 </w:t>
      </w:r>
      <w:proofErr w:type="spellStart"/>
      <w:r>
        <w:rPr>
          <w:rFonts w:cstheme="minorHAnsi"/>
        </w:rPr>
        <w:t>mb</w:t>
      </w:r>
      <w:proofErr w:type="spellEnd"/>
      <w:r>
        <w:rPr>
          <w:rFonts w:cstheme="minorHAnsi"/>
        </w:rPr>
        <w:t xml:space="preserve"> </w:t>
      </w:r>
      <w:r w:rsidRPr="005948A7">
        <w:rPr>
          <w:rFonts w:cstheme="minorHAnsi"/>
        </w:rPr>
        <w:t>(preferowane odcinki 4 m)</w:t>
      </w:r>
      <w:r>
        <w:rPr>
          <w:rFonts w:cstheme="minorHAnsi"/>
        </w:rPr>
        <w:t xml:space="preserve"> – realizacja po zakończeniu postępowania i podpisaniu umowy.</w:t>
      </w:r>
    </w:p>
    <w:p w14:paraId="114BB10C" w14:textId="77777777" w:rsidR="001B497E" w:rsidRDefault="005948A7" w:rsidP="005948A7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>
        <w:rPr>
          <w:rFonts w:cstheme="minorHAnsi"/>
        </w:rPr>
        <w:t xml:space="preserve">Etapy 2 (około 400 </w:t>
      </w:r>
      <w:proofErr w:type="spellStart"/>
      <w:r>
        <w:rPr>
          <w:rFonts w:cstheme="minorHAnsi"/>
        </w:rPr>
        <w:t>mb</w:t>
      </w:r>
      <w:proofErr w:type="spellEnd"/>
      <w:r w:rsidR="00271556">
        <w:rPr>
          <w:rFonts w:cstheme="minorHAnsi"/>
        </w:rPr>
        <w:t xml:space="preserve">, </w:t>
      </w:r>
      <w:r w:rsidR="00271556" w:rsidRPr="005948A7">
        <w:rPr>
          <w:rFonts w:cstheme="minorHAnsi"/>
        </w:rPr>
        <w:t>preferowane odcinki 4 m)</w:t>
      </w:r>
    </w:p>
    <w:p w14:paraId="72AE3F2F" w14:textId="77777777" w:rsidR="001B497E" w:rsidRDefault="005948A7" w:rsidP="005948A7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>
        <w:rPr>
          <w:rFonts w:cstheme="minorHAnsi"/>
        </w:rPr>
        <w:t xml:space="preserve">Etap 3 (około 800 </w:t>
      </w:r>
      <w:proofErr w:type="spellStart"/>
      <w:r>
        <w:rPr>
          <w:rFonts w:cstheme="minorHAnsi"/>
        </w:rPr>
        <w:t>mb</w:t>
      </w:r>
      <w:proofErr w:type="spellEnd"/>
      <w:r w:rsidR="00271556">
        <w:rPr>
          <w:rFonts w:cstheme="minorHAnsi"/>
        </w:rPr>
        <w:t xml:space="preserve">, </w:t>
      </w:r>
      <w:r w:rsidR="00271556" w:rsidRPr="005948A7">
        <w:rPr>
          <w:rFonts w:cstheme="minorHAnsi"/>
        </w:rPr>
        <w:t>preferowane odcinki 4 m</w:t>
      </w:r>
      <w:r>
        <w:rPr>
          <w:rFonts w:cstheme="minorHAnsi"/>
        </w:rPr>
        <w:t xml:space="preserve">) </w:t>
      </w:r>
    </w:p>
    <w:p w14:paraId="19079357" w14:textId="6C64D857" w:rsidR="00271556" w:rsidRDefault="001B497E" w:rsidP="005948A7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>
        <w:rPr>
          <w:rFonts w:cstheme="minorHAnsi"/>
        </w:rPr>
        <w:t>R</w:t>
      </w:r>
      <w:r w:rsidR="005948A7">
        <w:rPr>
          <w:rFonts w:cstheme="minorHAnsi"/>
        </w:rPr>
        <w:t>ealizacja do końca 2027 roku</w:t>
      </w:r>
      <w:r w:rsidR="00271556">
        <w:rPr>
          <w:rFonts w:cstheme="minorHAnsi"/>
        </w:rPr>
        <w:t>*</w:t>
      </w:r>
    </w:p>
    <w:p w14:paraId="6123D820" w14:textId="45DD7B28" w:rsidR="005948A7" w:rsidRPr="00271556" w:rsidRDefault="00271556" w:rsidP="00271556">
      <w:pPr>
        <w:ind w:left="1074"/>
        <w:jc w:val="both"/>
        <w:rPr>
          <w:rFonts w:cstheme="minorHAnsi"/>
          <w:sz w:val="16"/>
          <w:szCs w:val="16"/>
        </w:rPr>
      </w:pPr>
      <w:r w:rsidRPr="00271556">
        <w:rPr>
          <w:rFonts w:cstheme="minorHAnsi"/>
          <w:sz w:val="16"/>
          <w:szCs w:val="16"/>
        </w:rPr>
        <w:t>*</w:t>
      </w:r>
      <w:r w:rsidR="005948A7" w:rsidRPr="00271556">
        <w:rPr>
          <w:rFonts w:cstheme="minorHAnsi"/>
          <w:sz w:val="16"/>
          <w:szCs w:val="16"/>
        </w:rPr>
        <w:t xml:space="preserve"> zastrzegamy sobie prawo do zmiany ilości i terminu</w:t>
      </w:r>
      <w:r w:rsidRPr="00271556">
        <w:rPr>
          <w:rFonts w:cstheme="minorHAnsi"/>
          <w:sz w:val="16"/>
          <w:szCs w:val="16"/>
        </w:rPr>
        <w:t xml:space="preserve"> realizacji zamówień</w:t>
      </w:r>
      <w:r w:rsidR="005948A7" w:rsidRPr="00271556">
        <w:rPr>
          <w:rFonts w:cstheme="minorHAnsi"/>
          <w:sz w:val="16"/>
          <w:szCs w:val="16"/>
        </w:rPr>
        <w:t>.</w:t>
      </w:r>
    </w:p>
    <w:p w14:paraId="3F5C3F4E" w14:textId="6623526E" w:rsidR="00BA3F8B" w:rsidRDefault="00BA3F8B" w:rsidP="00BA3F8B">
      <w:pPr>
        <w:jc w:val="both"/>
        <w:rPr>
          <w:rFonts w:cstheme="minorHAnsi"/>
        </w:rPr>
      </w:pPr>
      <w:r w:rsidRPr="00BA3F8B">
        <w:rPr>
          <w:rFonts w:cstheme="minorHAnsi"/>
        </w:rPr>
        <w:t xml:space="preserve">              Wysokość A5 w pionie </w:t>
      </w:r>
      <w:r w:rsidR="00271556">
        <w:rPr>
          <w:rFonts w:cstheme="minorHAnsi"/>
        </w:rPr>
        <w:t>(21cm).</w:t>
      </w:r>
    </w:p>
    <w:p w14:paraId="63893A18" w14:textId="77777777" w:rsidR="001B497E" w:rsidRDefault="00A06E18" w:rsidP="001B497E">
      <w:pPr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Rekomendowany </w:t>
      </w:r>
      <w:r w:rsidR="00BA3F8B">
        <w:rPr>
          <w:rFonts w:cstheme="minorHAnsi"/>
        </w:rPr>
        <w:t>Kolor RAL 5002</w:t>
      </w:r>
      <w:r>
        <w:rPr>
          <w:rFonts w:cstheme="minorHAnsi"/>
        </w:rPr>
        <w:t>, akceptowalne inne dostępne</w:t>
      </w:r>
      <w:r w:rsidR="001B497E">
        <w:rPr>
          <w:rFonts w:cstheme="minorHAnsi"/>
        </w:rPr>
        <w:t xml:space="preserve"> kolory</w:t>
      </w:r>
    </w:p>
    <w:p w14:paraId="5AD19125" w14:textId="230D34C5" w:rsidR="00825C8C" w:rsidRPr="001B497E" w:rsidRDefault="001B497E" w:rsidP="001B497E">
      <w:pPr>
        <w:ind w:firstLine="708"/>
        <w:jc w:val="both"/>
        <w:rPr>
          <w:rFonts w:cstheme="minorHAnsi"/>
        </w:rPr>
      </w:pPr>
      <w:r>
        <w:rPr>
          <w:rFonts w:cstheme="minorHAnsi"/>
        </w:rPr>
        <w:t>Ł</w:t>
      </w:r>
      <w:r w:rsidR="001A59EE" w:rsidRPr="001B497E">
        <w:rPr>
          <w:rFonts w:cstheme="minorHAnsi"/>
        </w:rPr>
        <w:t>ą</w:t>
      </w:r>
      <w:r w:rsidR="00BA3F8B" w:rsidRPr="001B497E">
        <w:rPr>
          <w:rFonts w:cstheme="minorHAnsi"/>
        </w:rPr>
        <w:t>cznik</w:t>
      </w:r>
      <w:r w:rsidRPr="001B497E">
        <w:rPr>
          <w:rFonts w:cstheme="minorHAnsi"/>
        </w:rPr>
        <w:t>i</w:t>
      </w:r>
      <w:r w:rsidR="00BA3F8B" w:rsidRPr="001B497E">
        <w:rPr>
          <w:rFonts w:cstheme="minorHAnsi"/>
        </w:rPr>
        <w:t xml:space="preserve"> do listew</w:t>
      </w:r>
      <w:r w:rsidR="00DE7AB9" w:rsidRPr="001B497E">
        <w:rPr>
          <w:rFonts w:cstheme="minorHAnsi"/>
        </w:rPr>
        <w:t xml:space="preserve"> </w:t>
      </w:r>
      <w:r w:rsidR="004C04CE" w:rsidRPr="001B497E">
        <w:rPr>
          <w:rFonts w:cstheme="minorHAnsi"/>
        </w:rPr>
        <w:t>scalających całą konstrukcję</w:t>
      </w:r>
      <w:r w:rsidRPr="001B497E">
        <w:rPr>
          <w:rFonts w:cstheme="minorHAnsi"/>
        </w:rPr>
        <w:t xml:space="preserve"> – ilość dla każdego etapu</w:t>
      </w:r>
      <w:r w:rsidR="004C04CE" w:rsidRPr="001B497E">
        <w:rPr>
          <w:rFonts w:cstheme="minorHAnsi"/>
        </w:rPr>
        <w:t>.</w:t>
      </w:r>
      <w:r w:rsidR="00BA3F8B" w:rsidRPr="001B497E">
        <w:rPr>
          <w:rFonts w:cstheme="minorHAnsi"/>
        </w:rPr>
        <w:t xml:space="preserve">     </w:t>
      </w:r>
    </w:p>
    <w:p w14:paraId="73615DE5" w14:textId="39C7FAB6" w:rsidR="00BA3F8B" w:rsidRPr="005948A7" w:rsidRDefault="001B497E" w:rsidP="005948A7">
      <w:pPr>
        <w:ind w:left="708"/>
        <w:jc w:val="both"/>
        <w:rPr>
          <w:rFonts w:cstheme="minorHAnsi"/>
        </w:rPr>
      </w:pPr>
      <w:r>
        <w:rPr>
          <w:rFonts w:cstheme="minorHAnsi"/>
        </w:rPr>
        <w:t xml:space="preserve">Odległość </w:t>
      </w:r>
      <w:r w:rsidR="00825C8C">
        <w:rPr>
          <w:rFonts w:cstheme="minorHAnsi"/>
        </w:rPr>
        <w:t>od listwy do dachu – 10 m</w:t>
      </w:r>
      <w:r w:rsidR="00BA3F8B" w:rsidRPr="00825C8C">
        <w:rPr>
          <w:rFonts w:cstheme="minorHAnsi"/>
        </w:rPr>
        <w:t xml:space="preserve"> </w:t>
      </w:r>
      <w:r w:rsidR="00BA3F8B" w:rsidRPr="005948A7">
        <w:rPr>
          <w:rFonts w:cstheme="minorHAnsi"/>
        </w:rPr>
        <w:t xml:space="preserve">                   </w:t>
      </w:r>
    </w:p>
    <w:p w14:paraId="1084EA4E" w14:textId="38029572" w:rsidR="00BA3F8B" w:rsidRPr="001A59EE" w:rsidRDefault="001A59EE" w:rsidP="001A59EE">
      <w:pPr>
        <w:pStyle w:val="Akapitzlist"/>
        <w:jc w:val="both"/>
        <w:rPr>
          <w:rFonts w:cstheme="minorHAnsi"/>
          <w:b/>
          <w:i/>
        </w:rPr>
      </w:pPr>
      <w:r w:rsidRPr="00BA3F8B">
        <w:rPr>
          <w:noProof/>
        </w:rPr>
        <w:drawing>
          <wp:anchor distT="0" distB="0" distL="114300" distR="114300" simplePos="0" relativeHeight="251664384" behindDoc="0" locked="0" layoutInCell="1" allowOverlap="1" wp14:anchorId="17A23255" wp14:editId="18EBB269">
            <wp:simplePos x="0" y="0"/>
            <wp:positionH relativeFrom="column">
              <wp:posOffset>3112248</wp:posOffset>
            </wp:positionH>
            <wp:positionV relativeFrom="paragraph">
              <wp:posOffset>503489</wp:posOffset>
            </wp:positionV>
            <wp:extent cx="2064385" cy="1985010"/>
            <wp:effectExtent l="0" t="0" r="0" b="0"/>
            <wp:wrapNone/>
            <wp:docPr id="1518370724" name="Obraz 1" descr="Obraz zawierający budynek, sufit, w pomieszczeniu, stal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370724" name="Obraz 1" descr="Obraz zawierający budynek, sufit, w pomieszczeniu, stal&#10;&#10;Zawartość wygenerowana przez AI może być niepoprawna.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2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4385" cy="19850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A59EE">
        <w:rPr>
          <w:noProof/>
        </w:rPr>
        <w:drawing>
          <wp:anchor distT="0" distB="0" distL="114300" distR="114300" simplePos="0" relativeHeight="251665408" behindDoc="0" locked="0" layoutInCell="1" allowOverlap="1" wp14:anchorId="493A165D" wp14:editId="54313F5F">
            <wp:simplePos x="0" y="0"/>
            <wp:positionH relativeFrom="column">
              <wp:posOffset>150760</wp:posOffset>
            </wp:positionH>
            <wp:positionV relativeFrom="paragraph">
              <wp:posOffset>285286</wp:posOffset>
            </wp:positionV>
            <wp:extent cx="2096770" cy="1780540"/>
            <wp:effectExtent l="0" t="0" r="0" b="0"/>
            <wp:wrapTopAndBottom/>
            <wp:docPr id="1704306437" name="Obraz 1" descr="Obraz zawierający niebieskie, Prostokąt, Jaskrawoniebieski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306437" name="Obraz 1" descr="Obraz zawierający niebieskie, Prostokąt, Jaskrawoniebieski&#10;&#10;Zawartość wygenerowana przez AI może być niepoprawna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6770" cy="1780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b/>
          <w:i/>
        </w:rPr>
        <w:t xml:space="preserve">* </w:t>
      </w:r>
      <w:r w:rsidRPr="001A59EE">
        <w:rPr>
          <w:rFonts w:cstheme="minorHAnsi"/>
          <w:b/>
          <w:i/>
          <w:sz w:val="14"/>
          <w:szCs w:val="14"/>
        </w:rPr>
        <w:t>zdjęcia poglądowe</w:t>
      </w:r>
    </w:p>
    <w:p w14:paraId="721F58EA" w14:textId="2B709DA0" w:rsidR="00BA3F8B" w:rsidRDefault="00BA3F8B" w:rsidP="00BA3F8B">
      <w:pPr>
        <w:jc w:val="both"/>
        <w:rPr>
          <w:rFonts w:cstheme="minorHAnsi"/>
          <w:b/>
          <w:i/>
        </w:rPr>
      </w:pPr>
    </w:p>
    <w:p w14:paraId="0385BB4D" w14:textId="0D7536AC" w:rsidR="00BA3F8B" w:rsidRDefault="00BA3F8B" w:rsidP="00BA3F8B">
      <w:pPr>
        <w:jc w:val="both"/>
        <w:rPr>
          <w:rFonts w:cstheme="minorHAnsi"/>
          <w:b/>
          <w:i/>
        </w:rPr>
      </w:pPr>
    </w:p>
    <w:p w14:paraId="0F87AF46" w14:textId="604B9058" w:rsidR="00BA3F8B" w:rsidRPr="00BA3F8B" w:rsidRDefault="00BA3F8B" w:rsidP="00BA3F8B">
      <w:pPr>
        <w:jc w:val="both"/>
        <w:rPr>
          <w:rFonts w:cstheme="minorHAnsi"/>
          <w:b/>
          <w:i/>
        </w:rPr>
      </w:pPr>
    </w:p>
    <w:p w14:paraId="4E18E5DB" w14:textId="3F9BFF59" w:rsidR="0091044C" w:rsidRPr="0014241B" w:rsidRDefault="0091044C"/>
    <w:sectPr w:rsidR="0091044C" w:rsidRPr="0014241B" w:rsidSect="0013387C">
      <w:headerReference w:type="default" r:id="rId9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C4799" w14:textId="77777777" w:rsidR="00C638FC" w:rsidRDefault="00C638FC" w:rsidP="00AF3D8D">
      <w:pPr>
        <w:spacing w:after="0" w:line="240" w:lineRule="auto"/>
      </w:pPr>
      <w:r>
        <w:separator/>
      </w:r>
    </w:p>
  </w:endnote>
  <w:endnote w:type="continuationSeparator" w:id="0">
    <w:p w14:paraId="231EFA4C" w14:textId="77777777" w:rsidR="00C638FC" w:rsidRDefault="00C638FC" w:rsidP="00AF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AD77D" w14:textId="77777777" w:rsidR="00C638FC" w:rsidRDefault="00C638FC" w:rsidP="00AF3D8D">
      <w:pPr>
        <w:spacing w:after="0" w:line="240" w:lineRule="auto"/>
      </w:pPr>
      <w:r>
        <w:separator/>
      </w:r>
    </w:p>
  </w:footnote>
  <w:footnote w:type="continuationSeparator" w:id="0">
    <w:p w14:paraId="1703B212" w14:textId="77777777" w:rsidR="00C638FC" w:rsidRDefault="00C638FC" w:rsidP="00AF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F5183" w14:textId="170369B7" w:rsidR="00AF3D8D" w:rsidRPr="00AF3D8D" w:rsidRDefault="00AF3D8D" w:rsidP="00AF3D8D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8FB4002" wp14:editId="0A2F1FF2">
          <wp:simplePos x="0" y="0"/>
          <wp:positionH relativeFrom="margin">
            <wp:align>center</wp:align>
          </wp:positionH>
          <wp:positionV relativeFrom="paragraph">
            <wp:posOffset>-60780</wp:posOffset>
          </wp:positionV>
          <wp:extent cx="778510" cy="778510"/>
          <wp:effectExtent l="0" t="0" r="2540" b="2540"/>
          <wp:wrapTopAndBottom/>
          <wp:docPr id="1443626784" name="Obraz 1443626784" descr="Obraz zawierający tekst, Grafika, Czcionka, czerwony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3626784" name="Obraz 1443626784" descr="Obraz zawierający tekst, Grafika, Czcionka, czerwony&#10;&#10;Zawartość wygenerowana przez AI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510" cy="778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12B38"/>
    <w:multiLevelType w:val="hybridMultilevel"/>
    <w:tmpl w:val="85F4883A"/>
    <w:lvl w:ilvl="0" w:tplc="A09C102A">
      <w:start w:val="100"/>
      <w:numFmt w:val="decimal"/>
      <w:lvlText w:val="%1"/>
      <w:lvlJc w:val="left"/>
      <w:pPr>
        <w:ind w:left="1113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1DA44DE"/>
    <w:multiLevelType w:val="hybridMultilevel"/>
    <w:tmpl w:val="97C03D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741286"/>
    <w:multiLevelType w:val="hybridMultilevel"/>
    <w:tmpl w:val="85522ED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" w15:restartNumberingAfterBreak="0">
    <w:nsid w:val="7F263005"/>
    <w:multiLevelType w:val="hybridMultilevel"/>
    <w:tmpl w:val="F34EABDC"/>
    <w:lvl w:ilvl="0" w:tplc="68A61654">
      <w:start w:val="1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4301695">
    <w:abstractNumId w:val="1"/>
  </w:num>
  <w:num w:numId="2" w16cid:durableId="1977569443">
    <w:abstractNumId w:val="3"/>
  </w:num>
  <w:num w:numId="3" w16cid:durableId="2026515193">
    <w:abstractNumId w:val="0"/>
  </w:num>
  <w:num w:numId="4" w16cid:durableId="5449481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3AF"/>
    <w:rsid w:val="000A08E0"/>
    <w:rsid w:val="000A7DC6"/>
    <w:rsid w:val="000D3777"/>
    <w:rsid w:val="000F4B91"/>
    <w:rsid w:val="00123AB2"/>
    <w:rsid w:val="0013387C"/>
    <w:rsid w:val="0014241B"/>
    <w:rsid w:val="0019313C"/>
    <w:rsid w:val="001A0D67"/>
    <w:rsid w:val="001A59EE"/>
    <w:rsid w:val="001B497E"/>
    <w:rsid w:val="001E389D"/>
    <w:rsid w:val="002611B1"/>
    <w:rsid w:val="00271556"/>
    <w:rsid w:val="002F4171"/>
    <w:rsid w:val="00313C38"/>
    <w:rsid w:val="00391845"/>
    <w:rsid w:val="004173B5"/>
    <w:rsid w:val="0046095C"/>
    <w:rsid w:val="00472C72"/>
    <w:rsid w:val="004C04CE"/>
    <w:rsid w:val="005948A7"/>
    <w:rsid w:val="005A23BA"/>
    <w:rsid w:val="006315EF"/>
    <w:rsid w:val="00697584"/>
    <w:rsid w:val="006C7A98"/>
    <w:rsid w:val="00715A00"/>
    <w:rsid w:val="00794D3C"/>
    <w:rsid w:val="007A18CC"/>
    <w:rsid w:val="007A63AF"/>
    <w:rsid w:val="007B6F24"/>
    <w:rsid w:val="007C0083"/>
    <w:rsid w:val="00821CF1"/>
    <w:rsid w:val="00825C8C"/>
    <w:rsid w:val="0084618C"/>
    <w:rsid w:val="00867479"/>
    <w:rsid w:val="008961D5"/>
    <w:rsid w:val="0091044C"/>
    <w:rsid w:val="00975E07"/>
    <w:rsid w:val="009806FA"/>
    <w:rsid w:val="009F3195"/>
    <w:rsid w:val="00A06E18"/>
    <w:rsid w:val="00A31AA6"/>
    <w:rsid w:val="00AF336B"/>
    <w:rsid w:val="00AF3D8D"/>
    <w:rsid w:val="00B84765"/>
    <w:rsid w:val="00BA3F8B"/>
    <w:rsid w:val="00C62BA7"/>
    <w:rsid w:val="00C638FC"/>
    <w:rsid w:val="00D567E4"/>
    <w:rsid w:val="00DE7AB9"/>
    <w:rsid w:val="00E13463"/>
    <w:rsid w:val="00E16C72"/>
    <w:rsid w:val="00E25974"/>
    <w:rsid w:val="00E36A2D"/>
    <w:rsid w:val="00EA1277"/>
    <w:rsid w:val="00EB6FE4"/>
    <w:rsid w:val="00F133ED"/>
    <w:rsid w:val="00F4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E649E"/>
  <w15:chartTrackingRefBased/>
  <w15:docId w15:val="{EC4DB42E-D5DC-4AA4-AEDE-2940EB62B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A63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63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63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63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63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63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63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63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63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63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63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63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63A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63A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63A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63A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63A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63A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63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63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63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63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63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63A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63A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63A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63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63A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63A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F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3D8D"/>
  </w:style>
  <w:style w:type="paragraph" w:styleId="Stopka">
    <w:name w:val="footer"/>
    <w:basedOn w:val="Normalny"/>
    <w:link w:val="StopkaZnak"/>
    <w:uiPriority w:val="99"/>
    <w:unhideWhenUsed/>
    <w:rsid w:val="00AF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3D8D"/>
  </w:style>
  <w:style w:type="character" w:styleId="Hipercze">
    <w:name w:val="Hyperlink"/>
    <w:basedOn w:val="Domylnaczcionkaakapitu"/>
    <w:uiPriority w:val="99"/>
    <w:unhideWhenUsed/>
    <w:rsid w:val="0091044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44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06E1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141</Words>
  <Characters>991</Characters>
  <Application>Microsoft Office Word</Application>
  <DocSecurity>0</DocSecurity>
  <Lines>21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Dariusz (ORL) (DLC)</dc:creator>
  <cp:keywords/>
  <dc:description/>
  <cp:lastModifiedBy>Cabaj Paweł (ORL)</cp:lastModifiedBy>
  <cp:revision>12</cp:revision>
  <dcterms:created xsi:type="dcterms:W3CDTF">2026-03-24T09:57:00Z</dcterms:created>
  <dcterms:modified xsi:type="dcterms:W3CDTF">2026-06-16T13:03:00Z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2026-03-24T09:57:29Z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f0cc9ca3-ab1d-4844-941b-c214590fc213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